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7A16" w14:textId="77777777" w:rsidR="000B30F0" w:rsidRPr="000B30F0" w:rsidRDefault="000B30F0" w:rsidP="000B30F0">
      <w:pPr>
        <w:widowControl w:val="0"/>
        <w:suppressAutoHyphens/>
        <w:spacing w:after="120" w:line="240" w:lineRule="auto"/>
        <w:rPr>
          <w:rFonts w:ascii="Arial" w:eastAsia="Lucida Sans Unicode" w:hAnsi="Arial" w:cs="Times New Roman"/>
          <w:b/>
          <w:kern w:val="1"/>
          <w:sz w:val="20"/>
          <w:szCs w:val="24"/>
        </w:rPr>
      </w:pPr>
      <w:proofErr w:type="gramStart"/>
      <w:r w:rsidRPr="000B30F0">
        <w:rPr>
          <w:rFonts w:ascii="Arial" w:eastAsia="Lucida Sans Unicode" w:hAnsi="Arial" w:cs="Times New Roman"/>
          <w:b/>
          <w:kern w:val="1"/>
          <w:sz w:val="20"/>
          <w:szCs w:val="24"/>
        </w:rPr>
        <w:t>Decreto  de</w:t>
      </w:r>
      <w:proofErr w:type="gramEnd"/>
      <w:r w:rsidRPr="000B30F0">
        <w:rPr>
          <w:rFonts w:ascii="Arial" w:eastAsia="Lucida Sans Unicode" w:hAnsi="Arial" w:cs="Times New Roman"/>
          <w:b/>
          <w:kern w:val="1"/>
          <w:sz w:val="20"/>
          <w:szCs w:val="24"/>
        </w:rPr>
        <w:t xml:space="preserve"> Cultura, Educación, Fiestas y Tradiciones</w:t>
      </w:r>
    </w:p>
    <w:p w14:paraId="2C386FAA" w14:textId="33616AAB" w:rsidR="000B30F0" w:rsidRPr="000B30F0" w:rsidRDefault="000B30F0" w:rsidP="000B30F0">
      <w:pPr>
        <w:widowControl w:val="0"/>
        <w:suppressAutoHyphens/>
        <w:spacing w:after="120" w:line="240" w:lineRule="auto"/>
        <w:rPr>
          <w:rFonts w:ascii="Arial" w:eastAsia="Lucida Sans Unicode" w:hAnsi="Arial" w:cs="Times New Roman"/>
          <w:kern w:val="1"/>
          <w:sz w:val="20"/>
          <w:szCs w:val="24"/>
        </w:rPr>
      </w:pPr>
      <w:r w:rsidRPr="000B30F0">
        <w:rPr>
          <w:rFonts w:ascii="Arial" w:eastAsia="Lucida Sans Unicode" w:hAnsi="Arial" w:cs="Times New Roman"/>
          <w:b/>
          <w:kern w:val="1"/>
          <w:sz w:val="20"/>
          <w:szCs w:val="24"/>
        </w:rPr>
        <w:t xml:space="preserve">Expediente </w:t>
      </w:r>
      <w:proofErr w:type="spellStart"/>
      <w:r w:rsidRPr="000B30F0">
        <w:rPr>
          <w:rFonts w:ascii="Arial" w:eastAsia="Lucida Sans Unicode" w:hAnsi="Arial" w:cs="Times New Roman"/>
          <w:b/>
          <w:kern w:val="1"/>
          <w:sz w:val="20"/>
          <w:szCs w:val="24"/>
        </w:rPr>
        <w:t>Nº</w:t>
      </w:r>
      <w:proofErr w:type="spellEnd"/>
      <w:r w:rsidRPr="000B30F0">
        <w:rPr>
          <w:rFonts w:ascii="Arial" w:eastAsia="Lucida Sans Unicode" w:hAnsi="Arial" w:cs="Times New Roman"/>
          <w:b/>
          <w:kern w:val="1"/>
          <w:sz w:val="20"/>
          <w:szCs w:val="24"/>
        </w:rPr>
        <w:t>:</w:t>
      </w:r>
      <w:r w:rsidRPr="000B30F0">
        <w:rPr>
          <w:rFonts w:ascii="Arial" w:eastAsia="Lucida Sans Unicode" w:hAnsi="Arial" w:cs="Times New Roman"/>
          <w:kern w:val="1"/>
          <w:sz w:val="20"/>
          <w:szCs w:val="24"/>
        </w:rPr>
        <w:t xml:space="preserve"> </w:t>
      </w:r>
      <w:r w:rsidR="00DA79F1">
        <w:rPr>
          <w:rFonts w:ascii="Arial" w:eastAsia="Lucida Sans Unicode" w:hAnsi="Arial" w:cs="Times New Roman"/>
          <w:kern w:val="1"/>
          <w:sz w:val="20"/>
          <w:szCs w:val="24"/>
        </w:rPr>
        <w:t>190/</w:t>
      </w:r>
      <w:r>
        <w:rPr>
          <w:rFonts w:ascii="Arial" w:eastAsia="Lucida Sans Unicode" w:hAnsi="Arial" w:cs="Times New Roman"/>
          <w:kern w:val="1"/>
          <w:sz w:val="20"/>
          <w:szCs w:val="24"/>
        </w:rPr>
        <w:t>202</w:t>
      </w:r>
      <w:r w:rsidR="00DA79F1">
        <w:rPr>
          <w:rFonts w:ascii="Arial" w:eastAsia="Lucida Sans Unicode" w:hAnsi="Arial" w:cs="Times New Roman"/>
          <w:kern w:val="1"/>
          <w:sz w:val="20"/>
          <w:szCs w:val="24"/>
        </w:rPr>
        <w:t>2</w:t>
      </w:r>
      <w:r w:rsidRPr="000B30F0">
        <w:rPr>
          <w:rFonts w:ascii="Arial" w:eastAsia="Lucida Sans Unicode" w:hAnsi="Arial" w:cs="Times New Roman"/>
          <w:kern w:val="1"/>
          <w:sz w:val="20"/>
          <w:szCs w:val="24"/>
        </w:rPr>
        <w:br/>
      </w:r>
      <w:r w:rsidRPr="000B30F0">
        <w:rPr>
          <w:rFonts w:ascii="Arial" w:eastAsia="Lucida Sans Unicode" w:hAnsi="Arial" w:cs="Times New Roman"/>
          <w:b/>
          <w:kern w:val="1"/>
          <w:sz w:val="20"/>
          <w:szCs w:val="24"/>
        </w:rPr>
        <w:t xml:space="preserve">Asunto: </w:t>
      </w:r>
      <w:r w:rsidRPr="000B30F0">
        <w:rPr>
          <w:rFonts w:ascii="Arial" w:eastAsia="Lucida Sans Unicode" w:hAnsi="Arial" w:cs="Times New Roman"/>
          <w:bCs/>
          <w:kern w:val="1"/>
          <w:sz w:val="20"/>
          <w:szCs w:val="24"/>
        </w:rPr>
        <w:t>Certamen Pintura al Aire Libre.</w:t>
      </w:r>
      <w:r w:rsidRPr="000B30F0">
        <w:rPr>
          <w:rFonts w:ascii="Arial" w:eastAsia="Lucida Sans Unicode" w:hAnsi="Arial" w:cs="Times New Roman"/>
          <w:bCs/>
          <w:kern w:val="1"/>
          <w:sz w:val="20"/>
          <w:szCs w:val="24"/>
        </w:rPr>
        <w:br/>
      </w:r>
      <w:r w:rsidRPr="000B30F0">
        <w:rPr>
          <w:rFonts w:ascii="Arial" w:eastAsia="Lucida Sans Unicode" w:hAnsi="Arial" w:cs="Times New Roman"/>
          <w:b/>
          <w:kern w:val="1"/>
          <w:sz w:val="20"/>
          <w:szCs w:val="24"/>
        </w:rPr>
        <w:t>Procedimiento:</w:t>
      </w:r>
      <w:r w:rsidRPr="000B30F0">
        <w:rPr>
          <w:rFonts w:ascii="Arial" w:eastAsia="Lucida Sans Unicode" w:hAnsi="Arial" w:cs="Times New Roman"/>
          <w:kern w:val="1"/>
          <w:sz w:val="20"/>
          <w:szCs w:val="24"/>
        </w:rPr>
        <w:t xml:space="preserve"> </w:t>
      </w:r>
      <w:r>
        <w:rPr>
          <w:rFonts w:ascii="Arial" w:eastAsia="Lucida Sans Unicode" w:hAnsi="Arial" w:cs="Times New Roman"/>
          <w:kern w:val="1"/>
          <w:sz w:val="20"/>
          <w:szCs w:val="24"/>
        </w:rPr>
        <w:t>Concurso</w:t>
      </w:r>
    </w:p>
    <w:p w14:paraId="0C20A627" w14:textId="7DD2EEBD" w:rsidR="000B30F0" w:rsidRDefault="000B30F0" w:rsidP="000B30F0">
      <w:pPr>
        <w:widowControl w:val="0"/>
        <w:suppressAutoHyphens/>
        <w:spacing w:after="120" w:line="240" w:lineRule="auto"/>
        <w:rPr>
          <w:rFonts w:ascii="Arial" w:eastAsia="Lucida Sans Unicode" w:hAnsi="Arial" w:cs="Times New Roman"/>
          <w:kern w:val="1"/>
          <w:sz w:val="20"/>
          <w:szCs w:val="24"/>
        </w:rPr>
      </w:pPr>
    </w:p>
    <w:p w14:paraId="201DC5A5" w14:textId="77777777" w:rsidR="007574B6" w:rsidRPr="000B30F0" w:rsidRDefault="007574B6" w:rsidP="000B30F0">
      <w:pPr>
        <w:widowControl w:val="0"/>
        <w:suppressAutoHyphens/>
        <w:spacing w:after="120" w:line="240" w:lineRule="auto"/>
        <w:rPr>
          <w:rFonts w:ascii="Arial" w:eastAsia="Lucida Sans Unicode" w:hAnsi="Arial" w:cs="Times New Roman"/>
          <w:kern w:val="1"/>
          <w:sz w:val="20"/>
          <w:szCs w:val="24"/>
        </w:rPr>
      </w:pPr>
    </w:p>
    <w:p w14:paraId="5B92CE07" w14:textId="77777777" w:rsidR="000B30F0" w:rsidRPr="000B30F0" w:rsidRDefault="000B30F0" w:rsidP="000B30F0">
      <w:pPr>
        <w:widowControl w:val="0"/>
        <w:suppressAutoHyphens/>
        <w:spacing w:after="120" w:line="240" w:lineRule="auto"/>
        <w:rPr>
          <w:rFonts w:ascii="Arial" w:eastAsia="Lucida Sans Unicode" w:hAnsi="Arial" w:cs="Times New Roman"/>
          <w:kern w:val="1"/>
          <w:sz w:val="20"/>
          <w:szCs w:val="24"/>
        </w:rPr>
      </w:pPr>
      <w:r w:rsidRPr="000B30F0">
        <w:rPr>
          <w:rFonts w:ascii="Arial" w:eastAsia="Lucida Sans Unicode" w:hAnsi="Arial" w:cs="Times New Roman"/>
          <w:kern w:val="1"/>
          <w:sz w:val="20"/>
          <w:szCs w:val="24"/>
        </w:rPr>
        <w:t> </w:t>
      </w:r>
      <w:r w:rsidRPr="000B30F0">
        <w:rPr>
          <w:rFonts w:ascii="Arial" w:eastAsia="Lucida Sans Unicode" w:hAnsi="Arial" w:cs="Times New Roman"/>
          <w:kern w:val="1"/>
          <w:sz w:val="20"/>
          <w:szCs w:val="24"/>
        </w:rPr>
        <w:tab/>
      </w:r>
      <w:r w:rsidRPr="000B30F0">
        <w:rPr>
          <w:rFonts w:ascii="Arial" w:eastAsia="Lucida Sans Unicode" w:hAnsi="Arial" w:cs="Times New Roman"/>
          <w:kern w:val="1"/>
          <w:sz w:val="20"/>
          <w:szCs w:val="24"/>
        </w:rPr>
        <w:tab/>
      </w:r>
      <w:r w:rsidRPr="000B30F0">
        <w:rPr>
          <w:rFonts w:ascii="Arial" w:eastAsia="Lucida Sans Unicode" w:hAnsi="Arial" w:cs="Times New Roman"/>
          <w:kern w:val="1"/>
          <w:sz w:val="20"/>
          <w:szCs w:val="24"/>
        </w:rPr>
        <w:tab/>
      </w:r>
    </w:p>
    <w:p w14:paraId="29F6D4A9" w14:textId="77777777" w:rsidR="000B30F0" w:rsidRPr="000B30F0" w:rsidRDefault="000B30F0" w:rsidP="000B30F0">
      <w:pPr>
        <w:widowControl w:val="0"/>
        <w:suppressAutoHyphens/>
        <w:spacing w:after="120" w:line="240" w:lineRule="auto"/>
        <w:jc w:val="center"/>
        <w:rPr>
          <w:rFonts w:ascii="Arial" w:eastAsia="Lucida Sans Unicode" w:hAnsi="Arial" w:cs="Times New Roman"/>
          <w:kern w:val="1"/>
          <w:sz w:val="24"/>
          <w:szCs w:val="24"/>
        </w:rPr>
      </w:pPr>
      <w:r w:rsidRPr="000B30F0">
        <w:rPr>
          <w:rFonts w:ascii="Arial" w:eastAsia="Lucida Sans Unicode" w:hAnsi="Arial" w:cs="Times New Roman"/>
          <w:b/>
          <w:kern w:val="1"/>
          <w:sz w:val="24"/>
          <w:szCs w:val="24"/>
        </w:rPr>
        <w:t>DECRETO DE CULTURA, EDUCACIÓN, FIESTAS Y TRADICIONES</w:t>
      </w:r>
    </w:p>
    <w:p w14:paraId="7D49235E" w14:textId="3133FD85" w:rsidR="000B30F0" w:rsidRDefault="000B30F0" w:rsidP="000B30F0">
      <w:pPr>
        <w:widowControl w:val="0"/>
        <w:suppressAutoHyphens/>
        <w:spacing w:after="120" w:line="240" w:lineRule="auto"/>
        <w:rPr>
          <w:rFonts w:ascii="Arial" w:eastAsia="Lucida Sans Unicode" w:hAnsi="Arial" w:cs="Times New Roman"/>
          <w:kern w:val="1"/>
          <w:sz w:val="20"/>
          <w:szCs w:val="24"/>
        </w:rPr>
      </w:pPr>
    </w:p>
    <w:p w14:paraId="3291A219" w14:textId="77777777" w:rsidR="007574B6" w:rsidRDefault="007574B6" w:rsidP="000B30F0">
      <w:pPr>
        <w:widowControl w:val="0"/>
        <w:suppressAutoHyphens/>
        <w:spacing w:after="120" w:line="240" w:lineRule="auto"/>
        <w:rPr>
          <w:rFonts w:ascii="Arial" w:eastAsia="Lucida Sans Unicode" w:hAnsi="Arial" w:cs="Times New Roman"/>
          <w:kern w:val="1"/>
          <w:sz w:val="20"/>
          <w:szCs w:val="24"/>
        </w:rPr>
      </w:pPr>
    </w:p>
    <w:p w14:paraId="6E3E94C4" w14:textId="3F49181C" w:rsidR="007574B6" w:rsidRDefault="007574B6" w:rsidP="007574B6">
      <w:pPr>
        <w:spacing w:after="0" w:line="24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Ayuntamiento de Pizarra, a través de la </w:t>
      </w:r>
      <w:proofErr w:type="gramStart"/>
      <w:r>
        <w:rPr>
          <w:rFonts w:ascii="Times New Roman" w:eastAsia="Times New Roman" w:hAnsi="Times New Roman" w:cs="Times New Roman"/>
          <w:sz w:val="24"/>
          <w:szCs w:val="24"/>
          <w:lang w:eastAsia="es-ES"/>
        </w:rPr>
        <w:t>Concejalía</w:t>
      </w:r>
      <w:proofErr w:type="gramEnd"/>
      <w:r>
        <w:rPr>
          <w:rFonts w:ascii="Times New Roman" w:eastAsia="Times New Roman" w:hAnsi="Times New Roman" w:cs="Times New Roman"/>
          <w:sz w:val="24"/>
          <w:szCs w:val="24"/>
          <w:lang w:eastAsia="es-ES"/>
        </w:rPr>
        <w:t xml:space="preserve"> de Cultura, convoca para este año 202</w:t>
      </w:r>
      <w:r w:rsidR="005A5653">
        <w:rPr>
          <w:rFonts w:ascii="Times New Roman" w:eastAsia="Times New Roman" w:hAnsi="Times New Roman" w:cs="Times New Roman"/>
          <w:sz w:val="24"/>
          <w:szCs w:val="24"/>
          <w:lang w:eastAsia="es-ES"/>
        </w:rPr>
        <w:t>2,</w:t>
      </w:r>
      <w:r>
        <w:rPr>
          <w:rFonts w:ascii="Times New Roman" w:eastAsia="Times New Roman" w:hAnsi="Times New Roman" w:cs="Times New Roman"/>
          <w:sz w:val="24"/>
          <w:szCs w:val="24"/>
          <w:lang w:eastAsia="es-ES"/>
        </w:rPr>
        <w:t xml:space="preserve"> la </w:t>
      </w:r>
      <w:r w:rsidR="005A5653">
        <w:rPr>
          <w:rFonts w:ascii="Times New Roman" w:eastAsia="Times New Roman" w:hAnsi="Times New Roman" w:cs="Times New Roman"/>
          <w:sz w:val="24"/>
          <w:szCs w:val="24"/>
          <w:lang w:eastAsia="es-ES"/>
        </w:rPr>
        <w:t>S</w:t>
      </w:r>
      <w:r w:rsidR="00DA79F1">
        <w:rPr>
          <w:rFonts w:ascii="Times New Roman" w:eastAsia="Times New Roman" w:hAnsi="Times New Roman" w:cs="Times New Roman"/>
          <w:sz w:val="24"/>
          <w:szCs w:val="24"/>
          <w:lang w:eastAsia="es-ES"/>
        </w:rPr>
        <w:t>éptima</w:t>
      </w:r>
      <w:r>
        <w:rPr>
          <w:rFonts w:ascii="Times New Roman" w:eastAsia="Times New Roman" w:hAnsi="Times New Roman" w:cs="Times New Roman"/>
          <w:sz w:val="24"/>
          <w:szCs w:val="24"/>
          <w:lang w:eastAsia="es-ES"/>
        </w:rPr>
        <w:t xml:space="preserve"> </w:t>
      </w:r>
      <w:r w:rsidR="005A5653">
        <w:rPr>
          <w:rFonts w:ascii="Times New Roman" w:eastAsia="Times New Roman" w:hAnsi="Times New Roman" w:cs="Times New Roman"/>
          <w:sz w:val="24"/>
          <w:szCs w:val="24"/>
          <w:lang w:eastAsia="es-ES"/>
        </w:rPr>
        <w:t>E</w:t>
      </w:r>
      <w:r>
        <w:rPr>
          <w:rFonts w:ascii="Times New Roman" w:eastAsia="Times New Roman" w:hAnsi="Times New Roman" w:cs="Times New Roman"/>
          <w:sz w:val="24"/>
          <w:szCs w:val="24"/>
          <w:lang w:eastAsia="es-ES"/>
        </w:rPr>
        <w:t>dición del C</w:t>
      </w:r>
      <w:r w:rsidR="00A1177C">
        <w:rPr>
          <w:rFonts w:ascii="Times New Roman" w:eastAsia="Times New Roman" w:hAnsi="Times New Roman" w:cs="Times New Roman"/>
          <w:sz w:val="24"/>
          <w:szCs w:val="24"/>
          <w:lang w:eastAsia="es-ES"/>
        </w:rPr>
        <w:t xml:space="preserve">ertamen </w:t>
      </w:r>
      <w:r>
        <w:rPr>
          <w:rFonts w:ascii="Times New Roman" w:eastAsia="Times New Roman" w:hAnsi="Times New Roman" w:cs="Times New Roman"/>
          <w:sz w:val="24"/>
          <w:szCs w:val="24"/>
          <w:lang w:eastAsia="es-ES"/>
        </w:rPr>
        <w:t>de Pintura al Aire Libre de Pizarra, el cual tendrá un carácter anual. La motivación del presente concurso es el fomento y el impulso de las actividades artísticas en pro de la diversidad cultural y el apoyo a las artes plásticas, concretamente la pintura, tanto amateur como profesional</w:t>
      </w:r>
    </w:p>
    <w:p w14:paraId="3EA04DCA" w14:textId="77777777" w:rsidR="007574B6" w:rsidRDefault="007574B6" w:rsidP="000B30F0">
      <w:pPr>
        <w:widowControl w:val="0"/>
        <w:suppressAutoHyphens/>
        <w:spacing w:after="120" w:line="240" w:lineRule="auto"/>
        <w:ind w:firstLine="709"/>
        <w:jc w:val="both"/>
        <w:rPr>
          <w:rFonts w:ascii="Arial" w:eastAsia="Lucida Sans Unicode" w:hAnsi="Arial" w:cs="Times New Roman"/>
          <w:kern w:val="1"/>
          <w:sz w:val="20"/>
          <w:szCs w:val="24"/>
        </w:rPr>
      </w:pPr>
    </w:p>
    <w:p w14:paraId="7486FB48" w14:textId="722EAE5B" w:rsidR="000B30F0" w:rsidRDefault="000B30F0" w:rsidP="000B30F0">
      <w:pPr>
        <w:widowControl w:val="0"/>
        <w:suppressAutoHyphens/>
        <w:spacing w:after="120" w:line="240" w:lineRule="auto"/>
        <w:ind w:firstLine="709"/>
        <w:jc w:val="both"/>
        <w:rPr>
          <w:rFonts w:ascii="Times New Roman" w:eastAsia="Lucida Sans Unicode" w:hAnsi="Times New Roman" w:cs="Times New Roman"/>
          <w:kern w:val="1"/>
          <w:sz w:val="24"/>
          <w:szCs w:val="24"/>
        </w:rPr>
      </w:pPr>
      <w:r w:rsidRPr="000B30F0">
        <w:rPr>
          <w:rFonts w:ascii="Times New Roman" w:eastAsia="Lucida Sans Unicode" w:hAnsi="Times New Roman" w:cs="Times New Roman"/>
          <w:kern w:val="1"/>
          <w:sz w:val="24"/>
          <w:szCs w:val="24"/>
        </w:rPr>
        <w:t xml:space="preserve">Vistas </w:t>
      </w:r>
      <w:proofErr w:type="gramStart"/>
      <w:r w:rsidRPr="000B30F0">
        <w:rPr>
          <w:rFonts w:ascii="Times New Roman" w:eastAsia="Lucida Sans Unicode" w:hAnsi="Times New Roman" w:cs="Times New Roman"/>
          <w:kern w:val="1"/>
          <w:sz w:val="24"/>
          <w:szCs w:val="24"/>
        </w:rPr>
        <w:t xml:space="preserve">las  </w:t>
      </w:r>
      <w:r>
        <w:rPr>
          <w:rFonts w:ascii="Times New Roman" w:eastAsia="Lucida Sans Unicode" w:hAnsi="Times New Roman" w:cs="Times New Roman"/>
          <w:kern w:val="1"/>
          <w:sz w:val="24"/>
          <w:szCs w:val="24"/>
        </w:rPr>
        <w:t>bases</w:t>
      </w:r>
      <w:proofErr w:type="gramEnd"/>
      <w:r>
        <w:rPr>
          <w:rFonts w:ascii="Times New Roman" w:eastAsia="Lucida Sans Unicode" w:hAnsi="Times New Roman" w:cs="Times New Roman"/>
          <w:kern w:val="1"/>
          <w:sz w:val="24"/>
          <w:szCs w:val="24"/>
        </w:rPr>
        <w:t xml:space="preserve"> elaboradas para el VI</w:t>
      </w:r>
      <w:r w:rsidR="005A5653">
        <w:rPr>
          <w:rFonts w:ascii="Times New Roman" w:eastAsia="Lucida Sans Unicode" w:hAnsi="Times New Roman" w:cs="Times New Roman"/>
          <w:kern w:val="1"/>
          <w:sz w:val="24"/>
          <w:szCs w:val="24"/>
        </w:rPr>
        <w:t>I</w:t>
      </w:r>
      <w:r>
        <w:rPr>
          <w:rFonts w:ascii="Times New Roman" w:eastAsia="Lucida Sans Unicode" w:hAnsi="Times New Roman" w:cs="Times New Roman"/>
          <w:kern w:val="1"/>
          <w:sz w:val="24"/>
          <w:szCs w:val="24"/>
        </w:rPr>
        <w:t xml:space="preserve"> Certamen de Pintura al Aire Libre de Pizarra y e</w:t>
      </w:r>
      <w:r w:rsidRPr="000B30F0">
        <w:rPr>
          <w:rFonts w:ascii="Times New Roman" w:eastAsia="Lucida Sans Unicode" w:hAnsi="Times New Roman" w:cs="Times New Roman"/>
          <w:kern w:val="1"/>
          <w:sz w:val="24"/>
          <w:szCs w:val="24"/>
        </w:rPr>
        <w:t xml:space="preserve">xaminada la documentación que la acompaña, </w:t>
      </w:r>
      <w:r>
        <w:rPr>
          <w:rFonts w:ascii="Times New Roman" w:eastAsia="Lucida Sans Unicode" w:hAnsi="Times New Roman" w:cs="Times New Roman"/>
          <w:kern w:val="1"/>
          <w:sz w:val="24"/>
          <w:szCs w:val="24"/>
        </w:rPr>
        <w:t xml:space="preserve">así como los </w:t>
      </w:r>
      <w:r w:rsidRPr="000B30F0">
        <w:rPr>
          <w:rFonts w:ascii="Times New Roman" w:eastAsia="Lucida Sans Unicode" w:hAnsi="Times New Roman" w:cs="Times New Roman"/>
          <w:kern w:val="1"/>
          <w:sz w:val="24"/>
          <w:szCs w:val="24"/>
        </w:rPr>
        <w:t xml:space="preserve">gastos relacionados con </w:t>
      </w:r>
      <w:r>
        <w:rPr>
          <w:rFonts w:ascii="Times New Roman" w:eastAsia="Lucida Sans Unicode" w:hAnsi="Times New Roman" w:cs="Times New Roman"/>
          <w:kern w:val="1"/>
          <w:sz w:val="24"/>
          <w:szCs w:val="24"/>
        </w:rPr>
        <w:t>dicha actividad,</w:t>
      </w:r>
    </w:p>
    <w:p w14:paraId="10AD4F5D" w14:textId="77777777" w:rsidR="007574B6" w:rsidRPr="000B30F0" w:rsidRDefault="007574B6" w:rsidP="000B30F0">
      <w:pPr>
        <w:widowControl w:val="0"/>
        <w:suppressAutoHyphens/>
        <w:spacing w:after="120" w:line="240" w:lineRule="auto"/>
        <w:ind w:firstLine="709"/>
        <w:jc w:val="both"/>
        <w:rPr>
          <w:rFonts w:ascii="Times New Roman" w:eastAsia="Lucida Sans Unicode" w:hAnsi="Times New Roman" w:cs="Times New Roman"/>
          <w:kern w:val="1"/>
          <w:sz w:val="24"/>
          <w:szCs w:val="24"/>
        </w:rPr>
      </w:pPr>
    </w:p>
    <w:p w14:paraId="339A1B7F" w14:textId="062A573B" w:rsidR="000B30F0" w:rsidRDefault="000B30F0" w:rsidP="00F97A74">
      <w:pPr>
        <w:spacing w:after="0" w:line="240" w:lineRule="auto"/>
        <w:jc w:val="both"/>
        <w:rPr>
          <w:rFonts w:ascii="Times New Roman" w:eastAsia="Times New Roman" w:hAnsi="Times New Roman" w:cs="Times New Roman"/>
          <w:sz w:val="24"/>
          <w:szCs w:val="24"/>
          <w:lang w:eastAsia="es-ES"/>
        </w:rPr>
      </w:pPr>
    </w:p>
    <w:p w14:paraId="557F750A" w14:textId="6A9D23EC" w:rsidR="000B30F0" w:rsidRPr="007574B6" w:rsidRDefault="000B30F0" w:rsidP="000B30F0">
      <w:pPr>
        <w:widowControl w:val="0"/>
        <w:suppressAutoHyphens/>
        <w:spacing w:after="120" w:line="240" w:lineRule="auto"/>
        <w:jc w:val="center"/>
        <w:rPr>
          <w:rFonts w:ascii="Arial" w:eastAsia="Lucida Sans Unicode" w:hAnsi="Arial" w:cs="Times New Roman"/>
          <w:b/>
          <w:kern w:val="1"/>
          <w:sz w:val="24"/>
          <w:szCs w:val="24"/>
        </w:rPr>
      </w:pPr>
      <w:r w:rsidRPr="000B30F0">
        <w:rPr>
          <w:rFonts w:ascii="Arial" w:eastAsia="Lucida Sans Unicode" w:hAnsi="Arial" w:cs="Times New Roman"/>
          <w:b/>
          <w:kern w:val="1"/>
          <w:sz w:val="24"/>
          <w:szCs w:val="24"/>
        </w:rPr>
        <w:t>RESUELVO</w:t>
      </w:r>
      <w:r w:rsidR="007574B6">
        <w:rPr>
          <w:rFonts w:ascii="Arial" w:eastAsia="Lucida Sans Unicode" w:hAnsi="Arial" w:cs="Times New Roman"/>
          <w:b/>
          <w:kern w:val="1"/>
          <w:sz w:val="24"/>
          <w:szCs w:val="24"/>
        </w:rPr>
        <w:t>:</w:t>
      </w:r>
    </w:p>
    <w:p w14:paraId="5C7489AF" w14:textId="77777777" w:rsidR="007574B6" w:rsidRPr="000B30F0" w:rsidRDefault="007574B6" w:rsidP="000B30F0">
      <w:pPr>
        <w:widowControl w:val="0"/>
        <w:suppressAutoHyphens/>
        <w:spacing w:after="120" w:line="240" w:lineRule="auto"/>
        <w:jc w:val="center"/>
        <w:rPr>
          <w:rFonts w:ascii="Arial" w:eastAsia="Lucida Sans Unicode" w:hAnsi="Arial" w:cs="Times New Roman"/>
          <w:b/>
          <w:kern w:val="1"/>
          <w:sz w:val="20"/>
          <w:szCs w:val="24"/>
        </w:rPr>
      </w:pPr>
    </w:p>
    <w:p w14:paraId="15B9E93C" w14:textId="77777777" w:rsidR="000B30F0" w:rsidRPr="000B30F0" w:rsidRDefault="000B30F0" w:rsidP="000B30F0">
      <w:pPr>
        <w:widowControl w:val="0"/>
        <w:suppressAutoHyphens/>
        <w:spacing w:after="0" w:line="240" w:lineRule="auto"/>
        <w:jc w:val="center"/>
        <w:rPr>
          <w:rFonts w:ascii="Arial" w:eastAsia="Lucida Sans Unicode" w:hAnsi="Arial" w:cs="Times New Roman"/>
          <w:b/>
          <w:kern w:val="1"/>
          <w:sz w:val="20"/>
          <w:szCs w:val="24"/>
        </w:rPr>
      </w:pPr>
    </w:p>
    <w:p w14:paraId="18356C28" w14:textId="07410826" w:rsidR="000B30F0" w:rsidRPr="000B30F0" w:rsidRDefault="000B30F0" w:rsidP="000B30F0">
      <w:pPr>
        <w:widowControl w:val="0"/>
        <w:suppressAutoHyphens/>
        <w:spacing w:after="120" w:line="240" w:lineRule="auto"/>
        <w:jc w:val="both"/>
        <w:rPr>
          <w:rFonts w:ascii="Arial" w:eastAsia="Lucida Sans Unicode" w:hAnsi="Arial" w:cs="Times New Roman"/>
          <w:kern w:val="1"/>
          <w:sz w:val="20"/>
          <w:szCs w:val="24"/>
        </w:rPr>
      </w:pPr>
      <w:r w:rsidRPr="000B30F0">
        <w:rPr>
          <w:rFonts w:ascii="Arial" w:eastAsia="Lucida Sans Unicode" w:hAnsi="Arial" w:cs="Times New Roman"/>
          <w:b/>
          <w:kern w:val="1"/>
          <w:sz w:val="20"/>
          <w:szCs w:val="24"/>
        </w:rPr>
        <w:t xml:space="preserve">PRIMERO: </w:t>
      </w:r>
      <w:r w:rsidRPr="000B30F0">
        <w:rPr>
          <w:rFonts w:ascii="Arial" w:eastAsia="Lucida Sans Unicode" w:hAnsi="Arial" w:cs="Times New Roman"/>
          <w:kern w:val="1"/>
          <w:sz w:val="20"/>
          <w:szCs w:val="24"/>
        </w:rPr>
        <w:t>Aprobar la</w:t>
      </w:r>
      <w:r>
        <w:rPr>
          <w:rFonts w:ascii="Arial" w:eastAsia="Lucida Sans Unicode" w:hAnsi="Arial" w:cs="Times New Roman"/>
          <w:kern w:val="1"/>
          <w:sz w:val="20"/>
          <w:szCs w:val="24"/>
        </w:rPr>
        <w:t>s bases para la ejecución del Concurso “VI</w:t>
      </w:r>
      <w:r w:rsidR="00E11AFF">
        <w:rPr>
          <w:rFonts w:ascii="Arial" w:eastAsia="Lucida Sans Unicode" w:hAnsi="Arial" w:cs="Times New Roman"/>
          <w:kern w:val="1"/>
          <w:sz w:val="20"/>
          <w:szCs w:val="24"/>
        </w:rPr>
        <w:t>I</w:t>
      </w:r>
      <w:r>
        <w:rPr>
          <w:rFonts w:ascii="Arial" w:eastAsia="Lucida Sans Unicode" w:hAnsi="Arial" w:cs="Times New Roman"/>
          <w:kern w:val="1"/>
          <w:sz w:val="20"/>
          <w:szCs w:val="24"/>
        </w:rPr>
        <w:t xml:space="preserve"> Certamen de Pintura al Aire libre de Pizarra” que se transcriben:</w:t>
      </w:r>
      <w:r w:rsidRPr="000B30F0">
        <w:rPr>
          <w:rFonts w:ascii="Arial" w:eastAsia="Lucida Sans Unicode" w:hAnsi="Arial" w:cs="Times New Roman"/>
          <w:kern w:val="1"/>
          <w:sz w:val="20"/>
          <w:szCs w:val="24"/>
        </w:rPr>
        <w:t xml:space="preserve"> </w:t>
      </w:r>
    </w:p>
    <w:p w14:paraId="2161332D" w14:textId="77777777" w:rsidR="000B30F0" w:rsidRDefault="000B30F0" w:rsidP="00F97A74">
      <w:pPr>
        <w:spacing w:after="0" w:line="240" w:lineRule="auto"/>
        <w:jc w:val="both"/>
        <w:rPr>
          <w:rFonts w:ascii="Times New Roman" w:eastAsia="Times New Roman" w:hAnsi="Times New Roman" w:cs="Times New Roman"/>
          <w:sz w:val="24"/>
          <w:szCs w:val="24"/>
          <w:lang w:eastAsia="es-ES"/>
        </w:rPr>
      </w:pPr>
    </w:p>
    <w:p w14:paraId="4DD6D695" w14:textId="26D5165A" w:rsidR="00F97A74" w:rsidRDefault="000B30F0"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w:t>
      </w:r>
      <w:r w:rsidR="00F97A74">
        <w:rPr>
          <w:rFonts w:ascii="Times New Roman" w:eastAsia="Times New Roman" w:hAnsi="Times New Roman" w:cs="Times New Roman"/>
          <w:sz w:val="24"/>
          <w:szCs w:val="24"/>
          <w:lang w:eastAsia="es-ES"/>
        </w:rPr>
        <w:t>El concurso se rige por las siguientes bases:</w:t>
      </w:r>
    </w:p>
    <w:p w14:paraId="1051A194" w14:textId="45F2DEDB" w:rsidR="00F97A74" w:rsidRDefault="00F97A74"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w:t>
      </w:r>
      <w:r>
        <w:rPr>
          <w:rFonts w:ascii="Times New Roman" w:eastAsia="Times New Roman" w:hAnsi="Times New Roman" w:cs="Times New Roman"/>
          <w:sz w:val="24"/>
          <w:szCs w:val="24"/>
          <w:lang w:eastAsia="es-ES"/>
        </w:rPr>
        <w:br/>
        <w:t>Podrán participar todos los pintores que lo deseen, sean o no del territorio nacional.</w:t>
      </w:r>
    </w:p>
    <w:p w14:paraId="26B053E7" w14:textId="77777777" w:rsidR="00F97A74" w:rsidRDefault="00F97A74" w:rsidP="00F97A7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Modalidad ADULTOS</w:t>
      </w:r>
      <w:r>
        <w:rPr>
          <w:rFonts w:ascii="Times New Roman" w:eastAsia="Times New Roman" w:hAnsi="Times New Roman" w:cs="Times New Roman"/>
          <w:sz w:val="24"/>
          <w:szCs w:val="24"/>
          <w:lang w:eastAsia="es-ES"/>
        </w:rPr>
        <w:t>: Podrán inscribirse en el concurso todos aquellos artistas que lo deseen, tanto aficionados como profesionales, que tengan cumplidos los 18 años.</w:t>
      </w:r>
    </w:p>
    <w:p w14:paraId="558F940B" w14:textId="77777777" w:rsidR="00F97A74" w:rsidRDefault="00F97A74" w:rsidP="00F97A7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Modalidad JUVENIL</w:t>
      </w:r>
      <w:r>
        <w:rPr>
          <w:rFonts w:ascii="Times New Roman" w:eastAsia="Times New Roman" w:hAnsi="Times New Roman" w:cs="Times New Roman"/>
          <w:sz w:val="24"/>
          <w:szCs w:val="24"/>
          <w:lang w:eastAsia="es-ES"/>
        </w:rPr>
        <w:t>: Podrán inscribirse en el concurso todos aquellos jóvenes de entre 13 y 17 años que lo deseen.</w:t>
      </w:r>
    </w:p>
    <w:p w14:paraId="002F3CA5" w14:textId="63CA67A4" w:rsidR="00F97A74" w:rsidRDefault="00F97A74" w:rsidP="00F97A7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Modalidad INFANTIL</w:t>
      </w:r>
      <w:r>
        <w:rPr>
          <w:rFonts w:ascii="Times New Roman" w:eastAsia="Times New Roman" w:hAnsi="Times New Roman" w:cs="Times New Roman"/>
          <w:sz w:val="24"/>
          <w:szCs w:val="24"/>
          <w:lang w:eastAsia="es-ES"/>
        </w:rPr>
        <w:t>: Podrán inscribirse en el concurso todos aquellos niños que lo deseen (hasta los 12 años).</w:t>
      </w:r>
    </w:p>
    <w:p w14:paraId="66F6FC02" w14:textId="77777777" w:rsidR="007574B6" w:rsidRDefault="007574B6" w:rsidP="007574B6">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p>
    <w:p w14:paraId="38CF6A1E" w14:textId="59DBCC90" w:rsidR="007574B6" w:rsidRDefault="00F97A74"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u w:val="single"/>
          <w:lang w:eastAsia="es-ES"/>
        </w:rPr>
        <w:lastRenderedPageBreak/>
        <w:t>INSCRIPCIÓN</w:t>
      </w:r>
      <w:r>
        <w:rPr>
          <w:rFonts w:ascii="Times New Roman" w:eastAsia="Times New Roman" w:hAnsi="Times New Roman" w:cs="Times New Roman"/>
          <w:sz w:val="24"/>
          <w:szCs w:val="24"/>
          <w:lang w:eastAsia="es-ES"/>
        </w:rPr>
        <w:br/>
        <w:t> </w:t>
      </w:r>
      <w:r>
        <w:rPr>
          <w:rFonts w:ascii="Times New Roman" w:eastAsia="Times New Roman" w:hAnsi="Times New Roman" w:cs="Times New Roman"/>
          <w:sz w:val="24"/>
          <w:szCs w:val="24"/>
          <w:lang w:eastAsia="es-ES"/>
        </w:rPr>
        <w:br/>
        <w:t>El plazo de inscripción en el presente concurso será a partir del día siguiente a la publicación de estas bases, a través del correo </w:t>
      </w:r>
      <w:hyperlink r:id="rId7" w:history="1">
        <w:r>
          <w:rPr>
            <w:rStyle w:val="Hipervnculo"/>
            <w:rFonts w:ascii="Times New Roman" w:eastAsia="Times New Roman" w:hAnsi="Times New Roman" w:cs="Times New Roman"/>
            <w:color w:val="4C8B2B"/>
            <w:sz w:val="24"/>
            <w:szCs w:val="24"/>
            <w:lang w:eastAsia="es-ES"/>
          </w:rPr>
          <w:t>cultura@pizarra.es</w:t>
        </w:r>
      </w:hyperlink>
      <w:r>
        <w:rPr>
          <w:rFonts w:ascii="Times New Roman" w:eastAsia="Times New Roman" w:hAnsi="Times New Roman" w:cs="Times New Roman"/>
          <w:sz w:val="24"/>
          <w:szCs w:val="24"/>
          <w:lang w:eastAsia="es-ES"/>
        </w:rPr>
        <w:t xml:space="preserve">  hasta las 14:00 horas del </w:t>
      </w:r>
      <w:r w:rsidR="005A5653">
        <w:rPr>
          <w:rFonts w:ascii="Times New Roman" w:eastAsia="Times New Roman" w:hAnsi="Times New Roman" w:cs="Times New Roman"/>
          <w:sz w:val="24"/>
          <w:szCs w:val="24"/>
          <w:lang w:eastAsia="es-ES"/>
        </w:rPr>
        <w:t>viernes</w:t>
      </w:r>
      <w:r>
        <w:rPr>
          <w:rFonts w:ascii="Times New Roman" w:eastAsia="Times New Roman" w:hAnsi="Times New Roman" w:cs="Times New Roman"/>
          <w:sz w:val="24"/>
          <w:szCs w:val="24"/>
          <w:lang w:eastAsia="es-ES"/>
        </w:rPr>
        <w:t xml:space="preserve"> anterior al concurso escribiendo en el asunto “</w:t>
      </w:r>
      <w:r w:rsidR="00E11AFF">
        <w:rPr>
          <w:rFonts w:ascii="Times New Roman" w:eastAsia="Times New Roman" w:hAnsi="Times New Roman" w:cs="Times New Roman"/>
          <w:sz w:val="24"/>
          <w:szCs w:val="24"/>
          <w:lang w:eastAsia="es-ES"/>
        </w:rPr>
        <w:t>Certamen</w:t>
      </w:r>
      <w:r>
        <w:rPr>
          <w:rFonts w:ascii="Times New Roman" w:eastAsia="Times New Roman" w:hAnsi="Times New Roman" w:cs="Times New Roman"/>
          <w:sz w:val="24"/>
          <w:szCs w:val="24"/>
          <w:lang w:eastAsia="es-ES"/>
        </w:rPr>
        <w:t xml:space="preserve"> de Pintura al Aire Libre de Pizarra” y hasta el mismo día del concurso de forma presencial durante el sellado de los lienzos (de 8:00h a 12:00h). La inscripción es gratuita.</w:t>
      </w:r>
    </w:p>
    <w:p w14:paraId="183DA754" w14:textId="77777777" w:rsidR="007574B6" w:rsidRDefault="007574B6" w:rsidP="00F97A74">
      <w:pPr>
        <w:spacing w:after="0" w:line="240" w:lineRule="auto"/>
        <w:jc w:val="both"/>
        <w:rPr>
          <w:rFonts w:ascii="Times New Roman" w:eastAsia="Times New Roman" w:hAnsi="Times New Roman" w:cs="Times New Roman"/>
          <w:sz w:val="24"/>
          <w:szCs w:val="24"/>
          <w:lang w:eastAsia="es-ES"/>
        </w:rPr>
      </w:pPr>
    </w:p>
    <w:p w14:paraId="2F3646D5" w14:textId="0826D7F8" w:rsidR="00F97A74" w:rsidRDefault="00F97A74"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w:t>
      </w:r>
      <w:r>
        <w:rPr>
          <w:rFonts w:ascii="Times New Roman" w:eastAsia="Times New Roman" w:hAnsi="Times New Roman" w:cs="Times New Roman"/>
          <w:sz w:val="24"/>
          <w:szCs w:val="24"/>
          <w:lang w:eastAsia="es-ES"/>
        </w:rPr>
        <w:br/>
      </w:r>
      <w:r>
        <w:rPr>
          <w:rFonts w:ascii="Times New Roman" w:eastAsia="Times New Roman" w:hAnsi="Times New Roman" w:cs="Times New Roman"/>
          <w:b/>
          <w:bCs/>
          <w:sz w:val="24"/>
          <w:szCs w:val="24"/>
          <w:u w:val="single"/>
          <w:lang w:eastAsia="es-ES"/>
        </w:rPr>
        <w:t>FASES DEL CONCURSO</w:t>
      </w:r>
    </w:p>
    <w:p w14:paraId="50481865" w14:textId="2DDCD8E7" w:rsidR="00F97A74" w:rsidRDefault="00F97A74" w:rsidP="00F97A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Día de celebración</w:t>
      </w:r>
      <w:r>
        <w:rPr>
          <w:rFonts w:ascii="Times New Roman" w:eastAsia="Times New Roman" w:hAnsi="Times New Roman" w:cs="Times New Roman"/>
          <w:sz w:val="24"/>
          <w:szCs w:val="24"/>
          <w:lang w:eastAsia="es-ES"/>
        </w:rPr>
        <w:t>. El VI</w:t>
      </w:r>
      <w:r w:rsidR="005A5653">
        <w:rPr>
          <w:rFonts w:ascii="Times New Roman" w:eastAsia="Times New Roman" w:hAnsi="Times New Roman" w:cs="Times New Roman"/>
          <w:sz w:val="24"/>
          <w:szCs w:val="24"/>
          <w:lang w:eastAsia="es-ES"/>
        </w:rPr>
        <w:t>I</w:t>
      </w:r>
      <w:r>
        <w:rPr>
          <w:rFonts w:ascii="Times New Roman" w:eastAsia="Times New Roman" w:hAnsi="Times New Roman" w:cs="Times New Roman"/>
          <w:sz w:val="24"/>
          <w:szCs w:val="24"/>
          <w:lang w:eastAsia="es-ES"/>
        </w:rPr>
        <w:t xml:space="preserve"> Concurso de Pintura al Aire Libre Villa de Pizarra se celebrará el </w:t>
      </w:r>
      <w:r w:rsidR="005A5653">
        <w:rPr>
          <w:rFonts w:ascii="Times New Roman" w:eastAsia="Times New Roman" w:hAnsi="Times New Roman" w:cs="Times New Roman"/>
          <w:sz w:val="24"/>
          <w:szCs w:val="24"/>
          <w:lang w:eastAsia="es-ES"/>
        </w:rPr>
        <w:t>domingo</w:t>
      </w:r>
      <w:r>
        <w:rPr>
          <w:rFonts w:ascii="Times New Roman" w:eastAsia="Times New Roman" w:hAnsi="Times New Roman" w:cs="Times New Roman"/>
          <w:sz w:val="24"/>
          <w:szCs w:val="24"/>
          <w:lang w:eastAsia="es-ES"/>
        </w:rPr>
        <w:t xml:space="preserve"> </w:t>
      </w:r>
      <w:r w:rsidR="005A5653">
        <w:rPr>
          <w:rFonts w:ascii="Times New Roman" w:eastAsia="Times New Roman" w:hAnsi="Times New Roman" w:cs="Times New Roman"/>
          <w:sz w:val="24"/>
          <w:szCs w:val="24"/>
          <w:lang w:eastAsia="es-ES"/>
        </w:rPr>
        <w:t>1</w:t>
      </w:r>
      <w:r>
        <w:rPr>
          <w:rFonts w:ascii="Times New Roman" w:eastAsia="Times New Roman" w:hAnsi="Times New Roman" w:cs="Times New Roman"/>
          <w:sz w:val="24"/>
          <w:szCs w:val="24"/>
          <w:lang w:eastAsia="es-ES"/>
        </w:rPr>
        <w:t xml:space="preserve"> de mayo de 2021</w:t>
      </w:r>
    </w:p>
    <w:p w14:paraId="78DCB9B3" w14:textId="77777777" w:rsidR="00F97A74" w:rsidRDefault="00F97A74" w:rsidP="00F97A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Acreditación y Sellado de los soportes.</w:t>
      </w:r>
      <w:r>
        <w:rPr>
          <w:rFonts w:ascii="Times New Roman" w:eastAsia="Times New Roman" w:hAnsi="Times New Roman" w:cs="Times New Roman"/>
          <w:sz w:val="24"/>
          <w:szCs w:val="24"/>
          <w:lang w:eastAsia="es-ES"/>
        </w:rPr>
        <w:t> El sellado de los soportes se llevará a cabo de 8.00 a 12:00 horas en el antiguo Ayuntamiento.</w:t>
      </w:r>
    </w:p>
    <w:p w14:paraId="46CCEE28" w14:textId="77777777" w:rsidR="00F97A74" w:rsidRDefault="00F97A74" w:rsidP="00F97A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Devolución de los soportes.</w:t>
      </w:r>
      <w:r>
        <w:rPr>
          <w:rFonts w:ascii="Times New Roman" w:eastAsia="Times New Roman" w:hAnsi="Times New Roman" w:cs="Times New Roman"/>
          <w:sz w:val="24"/>
          <w:szCs w:val="24"/>
          <w:lang w:eastAsia="es-ES"/>
        </w:rPr>
        <w:t> Los soportes con las obras realizadas a lo largo de la jornada deberán entregarse de 17:00h a 18:00h horas en la Plaza del Ayuntamiento. Las obras serán presentadas sin firmar junto con la ficha técnica, que serán recogidas por personal de la Organización. Se anulará la participación de aquel artista que no entregue su obra en el tiempo y lugar establecido para ello.</w:t>
      </w:r>
    </w:p>
    <w:p w14:paraId="3ED93E30" w14:textId="2C2EB51D" w:rsidR="00F97A74" w:rsidRDefault="00F97A74" w:rsidP="00F97A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Exposición de las Obras.</w:t>
      </w:r>
      <w:r>
        <w:rPr>
          <w:rFonts w:ascii="Times New Roman" w:eastAsia="Times New Roman" w:hAnsi="Times New Roman" w:cs="Times New Roman"/>
          <w:sz w:val="24"/>
          <w:szCs w:val="24"/>
          <w:lang w:eastAsia="es-ES"/>
        </w:rPr>
        <w:t> La Exposición, en la que se mostrará al público en general y al jurado la totalidad de las obras presentadas a concurso tendrá lugar en la Plaza del Ayuntamiento de Pizarra. Cada autor presentará su obra acabada junto a su correspondiente caballete. El horario de exposición será de 18:00 a 20:00 horas. En ningún caso las obras expuestas podrán ser retiradas antes de la clausura de la exposición.</w:t>
      </w:r>
    </w:p>
    <w:p w14:paraId="16E6F1F4" w14:textId="77777777" w:rsidR="007574B6" w:rsidRDefault="007574B6" w:rsidP="007574B6">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p>
    <w:p w14:paraId="2F33801F" w14:textId="77777777" w:rsidR="00F97A74" w:rsidRDefault="00F97A74"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u w:val="single"/>
          <w:lang w:eastAsia="es-ES"/>
        </w:rPr>
        <w:t>TÉCNICA Y TEMA DE LA OBRA</w:t>
      </w:r>
    </w:p>
    <w:p w14:paraId="65C6E014" w14:textId="77777777" w:rsidR="00F97A74" w:rsidRDefault="00F97A74" w:rsidP="00F97A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El tema de la obra </w:t>
      </w:r>
      <w:r>
        <w:rPr>
          <w:rFonts w:ascii="Times New Roman" w:eastAsia="Times New Roman" w:hAnsi="Times New Roman" w:cs="Times New Roman"/>
          <w:sz w:val="24"/>
          <w:szCs w:val="24"/>
          <w:lang w:eastAsia="es-ES"/>
        </w:rPr>
        <w:t>deberá estar relacionado con Pizarra, sus paisajes, patrimonio y sus gentes.</w:t>
      </w:r>
    </w:p>
    <w:p w14:paraId="198F4FA9" w14:textId="77777777" w:rsidR="00F97A74" w:rsidRDefault="00F97A74" w:rsidP="00F97A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La técnica y el estilo</w:t>
      </w:r>
      <w:r>
        <w:rPr>
          <w:rFonts w:ascii="Times New Roman" w:eastAsia="Times New Roman" w:hAnsi="Times New Roman" w:cs="Times New Roman"/>
          <w:sz w:val="24"/>
          <w:szCs w:val="24"/>
          <w:lang w:eastAsia="es-ES"/>
        </w:rPr>
        <w:t> serán a elección del artista.</w:t>
      </w:r>
    </w:p>
    <w:p w14:paraId="29EFCB8E" w14:textId="77777777" w:rsidR="00F97A74" w:rsidRDefault="00F97A74" w:rsidP="00F97A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Deberá pintarse sobre lienzo, madera o cualquier soporte rígido y blanco</w:t>
      </w:r>
      <w:r>
        <w:rPr>
          <w:rFonts w:ascii="Times New Roman" w:eastAsia="Times New Roman" w:hAnsi="Times New Roman" w:cs="Times New Roman"/>
          <w:b/>
          <w:bCs/>
          <w:sz w:val="24"/>
          <w:szCs w:val="24"/>
          <w:lang w:eastAsia="es-ES"/>
        </w:rPr>
        <w:t>. La dimensión mínima será de 65 x 50 cm.</w:t>
      </w:r>
      <w:r>
        <w:rPr>
          <w:rFonts w:ascii="Times New Roman" w:eastAsia="Times New Roman" w:hAnsi="Times New Roman" w:cs="Times New Roman"/>
          <w:sz w:val="24"/>
          <w:szCs w:val="24"/>
          <w:lang w:eastAsia="es-ES"/>
        </w:rPr>
        <w:t> Sólo se admitirá una obra por participante, debiéndose realizar en cualquier rincón de nuestro municipio durante el día de celebración previsto.</w:t>
      </w:r>
    </w:p>
    <w:p w14:paraId="6F60D329" w14:textId="104908A0" w:rsidR="00F97A74" w:rsidRDefault="00F97A74" w:rsidP="00F97A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soporte (en blanco o color de base y liso) será aportado por el autor, sellándose y numerándose en el reverso por la organización. Los datos de cada participante quedarán en sobre cerrado con la misma numeración entregada. Además, los propios participantes deben procurarse el material y las herramientas de trabajo que necesiten y se harán responsables de la recogida de cualquier residuo que se genere en el desarrollo de la actividad.</w:t>
      </w:r>
    </w:p>
    <w:p w14:paraId="5CDCA40F" w14:textId="77777777" w:rsidR="007574B6" w:rsidRDefault="007574B6" w:rsidP="007574B6">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p>
    <w:p w14:paraId="74EE386E" w14:textId="77777777" w:rsidR="00822BA4" w:rsidRDefault="00F97A74" w:rsidP="00F97A74">
      <w:pPr>
        <w:spacing w:after="0" w:line="240" w:lineRule="auto"/>
        <w:jc w:val="both"/>
        <w:rPr>
          <w:rFonts w:ascii="Times New Roman" w:eastAsia="Times New Roman" w:hAnsi="Times New Roman" w:cs="Times New Roman"/>
          <w:b/>
          <w:bCs/>
          <w:sz w:val="24"/>
          <w:szCs w:val="24"/>
          <w:u w:val="single"/>
          <w:lang w:eastAsia="es-ES"/>
        </w:rPr>
      </w:pPr>
      <w:r>
        <w:rPr>
          <w:rFonts w:ascii="Times New Roman" w:eastAsia="Times New Roman" w:hAnsi="Times New Roman" w:cs="Times New Roman"/>
          <w:b/>
          <w:bCs/>
          <w:sz w:val="24"/>
          <w:szCs w:val="24"/>
          <w:u w:val="single"/>
          <w:lang w:eastAsia="es-ES"/>
        </w:rPr>
        <w:lastRenderedPageBreak/>
        <w:t>PREMIOS</w:t>
      </w:r>
    </w:p>
    <w:p w14:paraId="30B90B9A" w14:textId="6AE5CF0A" w:rsidR="000C39C0" w:rsidRDefault="000C39C0" w:rsidP="000C39C0">
      <w:pPr>
        <w:spacing w:after="0" w:line="240" w:lineRule="auto"/>
        <w:jc w:val="both"/>
        <w:rPr>
          <w:rFonts w:ascii="Times New Roman" w:eastAsia="Times New Roman" w:hAnsi="Times New Roman" w:cs="Times New Roman"/>
          <w:sz w:val="24"/>
          <w:szCs w:val="24"/>
          <w:lang w:eastAsia="es-ES"/>
        </w:rPr>
      </w:pPr>
    </w:p>
    <w:p w14:paraId="6784343A" w14:textId="77777777" w:rsidR="000C39C0" w:rsidRPr="000C39C0" w:rsidRDefault="00F97A74" w:rsidP="000C39C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w:t>
      </w:r>
      <w:r w:rsidR="000C39C0" w:rsidRPr="000C39C0">
        <w:rPr>
          <w:rFonts w:ascii="Times New Roman" w:eastAsia="Times New Roman" w:hAnsi="Times New Roman" w:cs="Times New Roman"/>
          <w:sz w:val="24"/>
          <w:szCs w:val="24"/>
          <w:lang w:eastAsia="es-ES"/>
        </w:rPr>
        <w:t xml:space="preserve">El primer </w:t>
      </w:r>
      <w:proofErr w:type="gramStart"/>
      <w:r w:rsidR="000C39C0" w:rsidRPr="000C39C0">
        <w:rPr>
          <w:rFonts w:ascii="Times New Roman" w:eastAsia="Times New Roman" w:hAnsi="Times New Roman" w:cs="Times New Roman"/>
          <w:sz w:val="24"/>
          <w:szCs w:val="24"/>
          <w:lang w:eastAsia="es-ES"/>
        </w:rPr>
        <w:t>premio  es</w:t>
      </w:r>
      <w:proofErr w:type="gramEnd"/>
      <w:r w:rsidR="000C39C0" w:rsidRPr="000C39C0">
        <w:rPr>
          <w:rFonts w:ascii="Times New Roman" w:eastAsia="Times New Roman" w:hAnsi="Times New Roman" w:cs="Times New Roman"/>
          <w:sz w:val="24"/>
          <w:szCs w:val="24"/>
          <w:lang w:eastAsia="es-ES"/>
        </w:rPr>
        <w:t xml:space="preserve"> de 2.500 euros a cargo del presupuesto de Cultura de este Ayuntamiento, a todos los participantes premiados se les hará entrega de un trofeo conmemorativo del evento.</w:t>
      </w:r>
    </w:p>
    <w:p w14:paraId="55D48F94" w14:textId="77777777" w:rsidR="000C39C0" w:rsidRPr="000C39C0" w:rsidRDefault="000C39C0" w:rsidP="000C39C0">
      <w:pPr>
        <w:spacing w:after="0" w:line="240" w:lineRule="auto"/>
        <w:jc w:val="both"/>
        <w:rPr>
          <w:rFonts w:ascii="Times New Roman" w:eastAsia="Times New Roman" w:hAnsi="Times New Roman" w:cs="Times New Roman"/>
          <w:sz w:val="24"/>
          <w:szCs w:val="24"/>
          <w:lang w:eastAsia="es-ES"/>
        </w:rPr>
      </w:pPr>
      <w:r w:rsidRPr="000C39C0">
        <w:rPr>
          <w:rFonts w:ascii="Times New Roman" w:eastAsia="Times New Roman" w:hAnsi="Times New Roman" w:cs="Times New Roman"/>
          <w:sz w:val="24"/>
          <w:szCs w:val="24"/>
          <w:lang w:eastAsia="es-ES"/>
        </w:rPr>
        <w:t>El resto de los premios serán a cargo de empresas colaboradoras y se publicará el listado próximamente.</w:t>
      </w:r>
    </w:p>
    <w:p w14:paraId="223904E3" w14:textId="77777777" w:rsidR="00F97A74" w:rsidRDefault="00F97A74" w:rsidP="00F97A7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Jurado calificador permanecerá en el anonimato hasta el momento de anunciar el fallo. Estará formado por profesionales y aficionados y designado por el Ayuntamiento de Pizarra. Dicho Jurado podrá declarar desierto cualquiera de los premios en cualquiera de sus categorías. El fallo del Jurado será inapelable. El importe de los premios quedará sujeto a la legislación fiscal vigente.</w:t>
      </w:r>
    </w:p>
    <w:p w14:paraId="007D31CA" w14:textId="77777777" w:rsidR="00F97A74" w:rsidRDefault="00F97A74" w:rsidP="00F97A7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relación de los ganadores en las distintas categorías se hará pública al finalizar la exposición.</w:t>
      </w:r>
    </w:p>
    <w:p w14:paraId="5DEBC422" w14:textId="77777777" w:rsidR="00F97A74" w:rsidRDefault="00F97A74" w:rsidP="00F97A7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participantes podrán retirar sus obras una vez finalizada la jornada, a excepción de las obras ganadoras de las distintas categorías, que una vez firmadas por sus autores, pasarán a ser propiedad de las entidades patrocinadoras, reservándose todos los derechos inherentes a las mismas. </w:t>
      </w:r>
      <w:r>
        <w:rPr>
          <w:rFonts w:ascii="Times New Roman" w:eastAsia="Times New Roman" w:hAnsi="Times New Roman" w:cs="Times New Roman"/>
          <w:b/>
          <w:bCs/>
          <w:sz w:val="24"/>
          <w:szCs w:val="24"/>
          <w:lang w:eastAsia="es-ES"/>
        </w:rPr>
        <w:t>Las obras ganadoras serán expuestas durante 15 días en el Ayuntamiento de Pizarra.</w:t>
      </w:r>
    </w:p>
    <w:p w14:paraId="38D03D92" w14:textId="77777777" w:rsidR="00F97A74" w:rsidRDefault="00F97A74" w:rsidP="00F97A7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Pasados los 15 días, cada patrocinador podrá retirar su obra de las dependencias municipales, cediendo sus autores, los derechos patrimoniales de explotación de la obra, pudiendo libremente y sin contraprestación económica proceder a su reproducción, comunicación pública y transformación en cualquier medio, formato o soporte conocidos o no en la actualidad, mencionando siempre su autoría.</w:t>
      </w:r>
    </w:p>
    <w:p w14:paraId="27D6DA97" w14:textId="77777777" w:rsidR="00F97A74" w:rsidRDefault="00F97A74" w:rsidP="00F97A7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Ayuntamiento de Pizarra, tendrá derecho sobre la imagen de las obras premiadas para la promoción de futuros concursos.</w:t>
      </w:r>
    </w:p>
    <w:p w14:paraId="788C9072" w14:textId="77777777" w:rsidR="00F97A74" w:rsidRDefault="00F97A74" w:rsidP="00F97A7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hecho de participar en el concurso supone la plena aceptación de estas bases. Así mismo, el Área Cultura, Educación, Fiestas y Tradiciones del Ayuntamiento de Pizarra no se responsabiliza, en ningún caso, de la pérdida o deterioro de las obras, y se reserva el derecho de solucionar cualquier conflicto en la interpretación de estas bases.</w:t>
      </w:r>
    </w:p>
    <w:p w14:paraId="6933C08C" w14:textId="77777777" w:rsidR="000B30F0" w:rsidRDefault="00F97A74"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w:t>
      </w:r>
      <w:r>
        <w:rPr>
          <w:rFonts w:ascii="Times New Roman" w:eastAsia="Times New Roman" w:hAnsi="Times New Roman" w:cs="Times New Roman"/>
          <w:sz w:val="24"/>
          <w:szCs w:val="24"/>
          <w:lang w:eastAsia="es-ES"/>
        </w:rPr>
        <w:br/>
      </w:r>
      <w:r>
        <w:rPr>
          <w:rFonts w:ascii="Times New Roman" w:eastAsia="Times New Roman" w:hAnsi="Times New Roman" w:cs="Times New Roman"/>
          <w:b/>
          <w:bCs/>
          <w:sz w:val="24"/>
          <w:szCs w:val="24"/>
          <w:u w:val="single"/>
          <w:lang w:eastAsia="es-ES"/>
        </w:rPr>
        <w:t>PATROCINADORES</w:t>
      </w:r>
      <w:r>
        <w:rPr>
          <w:rFonts w:ascii="Times New Roman" w:eastAsia="Times New Roman" w:hAnsi="Times New Roman" w:cs="Times New Roman"/>
          <w:sz w:val="24"/>
          <w:szCs w:val="24"/>
          <w:lang w:eastAsia="es-ES"/>
        </w:rPr>
        <w:br/>
        <w:t> </w:t>
      </w:r>
      <w:r>
        <w:rPr>
          <w:rFonts w:ascii="Times New Roman" w:eastAsia="Times New Roman" w:hAnsi="Times New Roman" w:cs="Times New Roman"/>
          <w:sz w:val="24"/>
          <w:szCs w:val="24"/>
          <w:lang w:eastAsia="es-ES"/>
        </w:rPr>
        <w:br/>
        <w:t>Los logos de los colaboradores de este certamen se pondrán en el cartel anunciador, el que a su vez se publicita en la web del ayuntamiento y todas sus redes sociales.</w:t>
      </w:r>
      <w:r>
        <w:rPr>
          <w:rFonts w:ascii="Times New Roman" w:eastAsia="Times New Roman" w:hAnsi="Times New Roman" w:cs="Times New Roman"/>
          <w:sz w:val="24"/>
          <w:szCs w:val="24"/>
          <w:lang w:eastAsia="es-ES"/>
        </w:rPr>
        <w:br/>
        <w:t>Además, se publicitará a través de las pantallas de los trenes C1 y C2 Renfe Cercanías.</w:t>
      </w:r>
      <w:r>
        <w:rPr>
          <w:rFonts w:ascii="Times New Roman" w:eastAsia="Times New Roman" w:hAnsi="Times New Roman" w:cs="Times New Roman"/>
          <w:sz w:val="24"/>
          <w:szCs w:val="24"/>
          <w:lang w:eastAsia="es-ES"/>
        </w:rPr>
        <w:br/>
        <w:t>Se realizarán diferentes cheques con el logo de las empresas colaboradoras, el premio que financia y la cantidad que estarán expuestos durante todo el día en el lugar de la entrega de los premios y el acto de clausura.</w:t>
      </w:r>
    </w:p>
    <w:p w14:paraId="438E4B18" w14:textId="5537FB1E" w:rsidR="00F97A74" w:rsidRDefault="00F97A74"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w:t>
      </w:r>
      <w:r>
        <w:rPr>
          <w:rFonts w:ascii="Times New Roman" w:eastAsia="Times New Roman" w:hAnsi="Times New Roman" w:cs="Times New Roman"/>
          <w:sz w:val="24"/>
          <w:szCs w:val="24"/>
          <w:lang w:eastAsia="es-ES"/>
        </w:rPr>
        <w:br/>
        <w:t xml:space="preserve">Se publicará en la revista digital El </w:t>
      </w:r>
      <w:proofErr w:type="spellStart"/>
      <w:r>
        <w:rPr>
          <w:rFonts w:ascii="Times New Roman" w:eastAsia="Times New Roman" w:hAnsi="Times New Roman" w:cs="Times New Roman"/>
          <w:sz w:val="24"/>
          <w:szCs w:val="24"/>
          <w:lang w:eastAsia="es-ES"/>
        </w:rPr>
        <w:t>Giraldillo</w:t>
      </w:r>
      <w:proofErr w:type="spellEnd"/>
      <w:r>
        <w:rPr>
          <w:rFonts w:ascii="Times New Roman" w:eastAsia="Times New Roman" w:hAnsi="Times New Roman" w:cs="Times New Roman"/>
          <w:sz w:val="24"/>
          <w:szCs w:val="24"/>
          <w:lang w:eastAsia="es-ES"/>
        </w:rPr>
        <w:t xml:space="preserve">, Lugar de Encuentro, Artistas de la tierra, foros de pintores, </w:t>
      </w:r>
      <w:proofErr w:type="spellStart"/>
      <w:r>
        <w:rPr>
          <w:rFonts w:ascii="Times New Roman" w:eastAsia="Times New Roman" w:hAnsi="Times New Roman" w:cs="Times New Roman"/>
          <w:sz w:val="24"/>
          <w:szCs w:val="24"/>
          <w:lang w:eastAsia="es-ES"/>
        </w:rPr>
        <w:t>Mundoarti</w:t>
      </w:r>
      <w:proofErr w:type="spellEnd"/>
      <w:r>
        <w:rPr>
          <w:rFonts w:ascii="Times New Roman" w:eastAsia="Times New Roman" w:hAnsi="Times New Roman" w:cs="Times New Roman"/>
          <w:sz w:val="24"/>
          <w:szCs w:val="24"/>
          <w:lang w:eastAsia="es-ES"/>
        </w:rPr>
        <w:t>, páginas de concursos y otras especializadas.</w:t>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lastRenderedPageBreak/>
        <w:t>La presentación oficial se realizará en la Diputación Provincial y en la Delegación Provincial de la Junta de Andalucía con todos los medios de comunicación (prensa Provincial).</w:t>
      </w:r>
      <w:r>
        <w:rPr>
          <w:rFonts w:ascii="Times New Roman" w:eastAsia="Times New Roman" w:hAnsi="Times New Roman" w:cs="Times New Roman"/>
          <w:sz w:val="24"/>
          <w:szCs w:val="24"/>
          <w:lang w:eastAsia="es-ES"/>
        </w:rPr>
        <w:br/>
        <w:t> </w:t>
      </w:r>
      <w:r>
        <w:rPr>
          <w:rFonts w:ascii="Times New Roman" w:eastAsia="Times New Roman" w:hAnsi="Times New Roman" w:cs="Times New Roman"/>
          <w:sz w:val="24"/>
          <w:szCs w:val="24"/>
          <w:lang w:eastAsia="es-ES"/>
        </w:rPr>
        <w:br/>
        <w:t>Los cuadros ganadores serán para los patrocinadores que otorgue el premio correspondiente, dicho patrocinador tendrá derecho sobre la imagen de la obra premiada para la promoción o lo que desee.</w:t>
      </w:r>
    </w:p>
    <w:p w14:paraId="5FA98650" w14:textId="059291CB" w:rsidR="007574B6" w:rsidRDefault="007574B6" w:rsidP="00F97A74">
      <w:pPr>
        <w:spacing w:after="0" w:line="240" w:lineRule="auto"/>
        <w:jc w:val="both"/>
        <w:rPr>
          <w:rFonts w:ascii="Times New Roman" w:eastAsia="Times New Roman" w:hAnsi="Times New Roman" w:cs="Times New Roman"/>
          <w:sz w:val="24"/>
          <w:szCs w:val="24"/>
          <w:lang w:eastAsia="es-ES"/>
        </w:rPr>
      </w:pPr>
    </w:p>
    <w:p w14:paraId="62EFCD58" w14:textId="3DF05FFA" w:rsidR="007574B6" w:rsidRDefault="007574B6" w:rsidP="00F97A7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u w:val="single"/>
          <w:lang w:eastAsia="es-ES"/>
        </w:rPr>
        <w:t>SEGUNDO:</w:t>
      </w:r>
      <w:r>
        <w:rPr>
          <w:rFonts w:ascii="Times New Roman" w:eastAsia="Times New Roman" w:hAnsi="Times New Roman" w:cs="Times New Roman"/>
          <w:sz w:val="24"/>
          <w:szCs w:val="24"/>
          <w:lang w:eastAsia="es-ES"/>
        </w:rPr>
        <w:t xml:space="preserve"> Aprobar el gasto imputable a la partida de Cultura por importe de 2.500 euros como primer premio del concurso “VI</w:t>
      </w:r>
      <w:r w:rsidR="009064CC">
        <w:rPr>
          <w:rFonts w:ascii="Times New Roman" w:eastAsia="Times New Roman" w:hAnsi="Times New Roman" w:cs="Times New Roman"/>
          <w:sz w:val="24"/>
          <w:szCs w:val="24"/>
          <w:lang w:eastAsia="es-ES"/>
        </w:rPr>
        <w:t>I</w:t>
      </w:r>
      <w:r>
        <w:rPr>
          <w:rFonts w:ascii="Times New Roman" w:eastAsia="Times New Roman" w:hAnsi="Times New Roman" w:cs="Times New Roman"/>
          <w:sz w:val="24"/>
          <w:szCs w:val="24"/>
          <w:lang w:eastAsia="es-ES"/>
        </w:rPr>
        <w:t xml:space="preserve"> Certamen de Pintura al Aire Libre de Pizarra”</w:t>
      </w:r>
    </w:p>
    <w:p w14:paraId="0AB80C60" w14:textId="51BF7366" w:rsidR="007574B6" w:rsidRDefault="007574B6" w:rsidP="00F97A74">
      <w:pPr>
        <w:spacing w:after="0" w:line="240" w:lineRule="auto"/>
        <w:jc w:val="both"/>
        <w:rPr>
          <w:rFonts w:ascii="Times New Roman" w:eastAsia="Times New Roman" w:hAnsi="Times New Roman" w:cs="Times New Roman"/>
          <w:sz w:val="24"/>
          <w:szCs w:val="24"/>
          <w:lang w:eastAsia="es-ES"/>
        </w:rPr>
      </w:pPr>
    </w:p>
    <w:p w14:paraId="38BAF68F" w14:textId="77777777" w:rsidR="007574B6" w:rsidRPr="007574B6" w:rsidRDefault="007574B6" w:rsidP="00F97A74">
      <w:pPr>
        <w:spacing w:after="0" w:line="240" w:lineRule="auto"/>
        <w:jc w:val="both"/>
        <w:rPr>
          <w:rFonts w:ascii="Times New Roman" w:eastAsia="Times New Roman" w:hAnsi="Times New Roman" w:cs="Times New Roman"/>
          <w:sz w:val="24"/>
          <w:szCs w:val="24"/>
          <w:lang w:eastAsia="es-ES"/>
        </w:rPr>
      </w:pPr>
    </w:p>
    <w:p w14:paraId="77919201" w14:textId="77777777" w:rsidR="007574B6" w:rsidRPr="007574B6" w:rsidRDefault="007574B6" w:rsidP="007574B6">
      <w:pPr>
        <w:widowControl w:val="0"/>
        <w:suppressAutoHyphens/>
        <w:spacing w:after="120" w:line="240" w:lineRule="auto"/>
        <w:jc w:val="center"/>
        <w:rPr>
          <w:rFonts w:ascii="Arial" w:eastAsia="Lucida Sans Unicode" w:hAnsi="Arial" w:cs="Times New Roman"/>
          <w:kern w:val="1"/>
          <w:sz w:val="20"/>
          <w:szCs w:val="24"/>
        </w:rPr>
      </w:pPr>
      <w:r w:rsidRPr="007574B6">
        <w:rPr>
          <w:rFonts w:ascii="Arial" w:eastAsia="Lucida Sans Unicode" w:hAnsi="Arial" w:cs="Times New Roman"/>
          <w:kern w:val="1"/>
          <w:sz w:val="20"/>
          <w:szCs w:val="24"/>
        </w:rPr>
        <w:t>DOCUMENTO FIRMADO ELECTRONICAMENTE</w:t>
      </w:r>
    </w:p>
    <w:p w14:paraId="269B2A33" w14:textId="77777777" w:rsidR="007574B6" w:rsidRPr="007574B6" w:rsidRDefault="007574B6" w:rsidP="007574B6">
      <w:pPr>
        <w:spacing w:after="0" w:line="240" w:lineRule="auto"/>
        <w:ind w:left="-284"/>
        <w:jc w:val="both"/>
        <w:rPr>
          <w:rFonts w:ascii="Arial" w:eastAsia="Lucida Sans Unicode" w:hAnsi="Arial" w:cs="Times New Roman"/>
          <w:b/>
          <w:kern w:val="1"/>
          <w:sz w:val="20"/>
          <w:szCs w:val="24"/>
        </w:rPr>
      </w:pPr>
    </w:p>
    <w:p w14:paraId="29AEA77E" w14:textId="77777777" w:rsidR="007574B6" w:rsidRPr="007574B6" w:rsidRDefault="007574B6" w:rsidP="007574B6">
      <w:pPr>
        <w:widowControl w:val="0"/>
        <w:suppressAutoHyphens/>
        <w:spacing w:after="120" w:line="240" w:lineRule="auto"/>
        <w:jc w:val="center"/>
        <w:rPr>
          <w:rFonts w:ascii="Arial" w:eastAsia="Lucida Sans Unicode" w:hAnsi="Arial" w:cs="Times New Roman"/>
          <w:kern w:val="1"/>
          <w:sz w:val="20"/>
          <w:szCs w:val="24"/>
        </w:rPr>
      </w:pPr>
      <w:proofErr w:type="spellStart"/>
      <w:r w:rsidRPr="007574B6">
        <w:rPr>
          <w:rFonts w:ascii="Arial" w:eastAsia="Lucida Sans Unicode" w:hAnsi="Arial" w:cs="Times New Roman"/>
          <w:kern w:val="1"/>
          <w:sz w:val="20"/>
          <w:szCs w:val="24"/>
        </w:rPr>
        <w:t>Fdo</w:t>
      </w:r>
      <w:proofErr w:type="spellEnd"/>
      <w:r w:rsidRPr="007574B6">
        <w:rPr>
          <w:rFonts w:ascii="Arial" w:eastAsia="Lucida Sans Unicode" w:hAnsi="Arial" w:cs="Times New Roman"/>
          <w:kern w:val="1"/>
          <w:sz w:val="20"/>
          <w:szCs w:val="24"/>
        </w:rPr>
        <w:t>: Joaquín Martín Guzmán</w:t>
      </w:r>
    </w:p>
    <w:p w14:paraId="2C5C52C2" w14:textId="77777777" w:rsidR="007574B6" w:rsidRPr="007574B6" w:rsidRDefault="007574B6" w:rsidP="007574B6">
      <w:pPr>
        <w:widowControl w:val="0"/>
        <w:suppressAutoHyphens/>
        <w:spacing w:after="120" w:line="240" w:lineRule="auto"/>
        <w:jc w:val="center"/>
        <w:rPr>
          <w:rFonts w:ascii="Arial" w:eastAsia="Lucida Sans Unicode" w:hAnsi="Arial" w:cs="Times New Roman"/>
          <w:kern w:val="1"/>
          <w:sz w:val="20"/>
          <w:szCs w:val="24"/>
        </w:rPr>
      </w:pPr>
      <w:r w:rsidRPr="007574B6">
        <w:rPr>
          <w:rFonts w:ascii="Arial" w:eastAsia="Lucida Sans Unicode" w:hAnsi="Arial" w:cs="Times New Roman"/>
          <w:kern w:val="1"/>
          <w:sz w:val="20"/>
          <w:szCs w:val="24"/>
        </w:rPr>
        <w:t xml:space="preserve">Concejal </w:t>
      </w:r>
      <w:proofErr w:type="gramStart"/>
      <w:r w:rsidRPr="007574B6">
        <w:rPr>
          <w:rFonts w:ascii="Arial" w:eastAsia="Lucida Sans Unicode" w:hAnsi="Arial" w:cs="Times New Roman"/>
          <w:kern w:val="1"/>
          <w:sz w:val="20"/>
          <w:szCs w:val="24"/>
        </w:rPr>
        <w:t>Delegado</w:t>
      </w:r>
      <w:proofErr w:type="gramEnd"/>
      <w:r w:rsidRPr="007574B6">
        <w:rPr>
          <w:rFonts w:ascii="Arial" w:eastAsia="Lucida Sans Unicode" w:hAnsi="Arial" w:cs="Times New Roman"/>
          <w:kern w:val="1"/>
          <w:sz w:val="20"/>
          <w:szCs w:val="24"/>
        </w:rPr>
        <w:t xml:space="preserve"> de Cultura, Educación, Fiestas y Tradiciones</w:t>
      </w:r>
    </w:p>
    <w:p w14:paraId="44E39DED" w14:textId="77777777" w:rsidR="00F97A74" w:rsidRDefault="00F97A74" w:rsidP="00F97A74"/>
    <w:p w14:paraId="6B68AE34" w14:textId="77777777" w:rsidR="00391A9E" w:rsidRDefault="00391A9E"/>
    <w:sectPr w:rsidR="00391A9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DF50" w14:textId="77777777" w:rsidR="00F10EFE" w:rsidRDefault="00F10EFE" w:rsidP="000B30F0">
      <w:pPr>
        <w:spacing w:after="0" w:line="240" w:lineRule="auto"/>
      </w:pPr>
      <w:r>
        <w:separator/>
      </w:r>
    </w:p>
  </w:endnote>
  <w:endnote w:type="continuationSeparator" w:id="0">
    <w:p w14:paraId="663CE32A" w14:textId="77777777" w:rsidR="00F10EFE" w:rsidRDefault="00F10EFE" w:rsidP="000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A021" w14:textId="77777777" w:rsidR="00F10EFE" w:rsidRDefault="00F10EFE" w:rsidP="000B30F0">
      <w:pPr>
        <w:spacing w:after="0" w:line="240" w:lineRule="auto"/>
      </w:pPr>
      <w:r>
        <w:separator/>
      </w:r>
    </w:p>
  </w:footnote>
  <w:footnote w:type="continuationSeparator" w:id="0">
    <w:p w14:paraId="2111F19C" w14:textId="77777777" w:rsidR="00F10EFE" w:rsidRDefault="00F10EFE" w:rsidP="000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EF9A" w14:textId="32C5D007" w:rsidR="000B30F0" w:rsidRDefault="000B30F0" w:rsidP="000B30F0">
    <w:pPr>
      <w:pStyle w:val="Header4"/>
      <w:pBdr>
        <w:top w:val="none" w:sz="0" w:space="0" w:color="000000"/>
        <w:left w:val="none" w:sz="0" w:space="0" w:color="000000"/>
        <w:bottom w:val="none" w:sz="0" w:space="0" w:color="000000"/>
        <w:right w:val="none" w:sz="0" w:space="0" w:color="000000"/>
      </w:pBdr>
      <w:rPr>
        <w:b/>
        <w:bCs/>
        <w:sz w:val="28"/>
        <w:szCs w:val="28"/>
      </w:rPr>
    </w:pPr>
    <w:r>
      <w:rPr>
        <w:noProof/>
      </w:rPr>
      <w:drawing>
        <wp:inline distT="0" distB="0" distL="0" distR="0" wp14:anchorId="6B92455D" wp14:editId="34CCE04E">
          <wp:extent cx="40957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695325"/>
                  </a:xfrm>
                  <a:prstGeom prst="rect">
                    <a:avLst/>
                  </a:prstGeom>
                  <a:solidFill>
                    <a:srgbClr val="FFFFFF">
                      <a:alpha val="0"/>
                    </a:srgbClr>
                  </a:solidFill>
                  <a:ln>
                    <a:noFill/>
                  </a:ln>
                </pic:spPr>
              </pic:pic>
            </a:graphicData>
          </a:graphic>
        </wp:inline>
      </w:drawing>
    </w:r>
    <w:r>
      <w:t xml:space="preserve"> </w:t>
    </w:r>
  </w:p>
  <w:p w14:paraId="5EA3D9A9" w14:textId="77777777" w:rsidR="000B30F0" w:rsidRDefault="000B30F0" w:rsidP="000B30F0">
    <w:pPr>
      <w:pStyle w:val="Header2"/>
      <w:pBdr>
        <w:top w:val="none" w:sz="0" w:space="0" w:color="000000"/>
        <w:left w:val="none" w:sz="0" w:space="0" w:color="000000"/>
        <w:bottom w:val="single" w:sz="4" w:space="5" w:color="000000"/>
        <w:right w:val="none" w:sz="0" w:space="0" w:color="000000"/>
      </w:pBdr>
      <w:jc w:val="center"/>
    </w:pPr>
    <w:r>
      <w:rPr>
        <w:b/>
        <w:bCs/>
        <w:sz w:val="28"/>
        <w:szCs w:val="28"/>
      </w:rPr>
      <w:t>Ayuntamiento de Pizarra</w:t>
    </w:r>
  </w:p>
  <w:p w14:paraId="460CE8B0" w14:textId="77777777" w:rsidR="000B30F0" w:rsidRDefault="000B30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2D3D"/>
    <w:multiLevelType w:val="multilevel"/>
    <w:tmpl w:val="82CEB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E70F96"/>
    <w:multiLevelType w:val="multilevel"/>
    <w:tmpl w:val="2556E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D70ACD"/>
    <w:multiLevelType w:val="multilevel"/>
    <w:tmpl w:val="3C48F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3F498C"/>
    <w:multiLevelType w:val="multilevel"/>
    <w:tmpl w:val="7CDA3F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5B"/>
    <w:rsid w:val="000B30F0"/>
    <w:rsid w:val="000C39C0"/>
    <w:rsid w:val="001330FB"/>
    <w:rsid w:val="001340EB"/>
    <w:rsid w:val="00391A9E"/>
    <w:rsid w:val="003D1A79"/>
    <w:rsid w:val="005A5653"/>
    <w:rsid w:val="00704E7C"/>
    <w:rsid w:val="007574B6"/>
    <w:rsid w:val="00822BA4"/>
    <w:rsid w:val="009064CC"/>
    <w:rsid w:val="009E0386"/>
    <w:rsid w:val="00A1177C"/>
    <w:rsid w:val="00CF6AE9"/>
    <w:rsid w:val="00DA79F1"/>
    <w:rsid w:val="00E11AFF"/>
    <w:rsid w:val="00EF735B"/>
    <w:rsid w:val="00F10EFE"/>
    <w:rsid w:val="00F97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B219"/>
  <w15:chartTrackingRefBased/>
  <w15:docId w15:val="{743E31EC-D96B-42D2-A3B0-46C80C23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7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7A74"/>
    <w:rPr>
      <w:color w:val="0000FF"/>
      <w:u w:val="single"/>
    </w:rPr>
  </w:style>
  <w:style w:type="paragraph" w:styleId="Encabezado">
    <w:name w:val="header"/>
    <w:basedOn w:val="Normal"/>
    <w:link w:val="EncabezadoCar"/>
    <w:uiPriority w:val="99"/>
    <w:unhideWhenUsed/>
    <w:rsid w:val="000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30F0"/>
  </w:style>
  <w:style w:type="paragraph" w:styleId="Piedepgina">
    <w:name w:val="footer"/>
    <w:basedOn w:val="Normal"/>
    <w:link w:val="PiedepginaCar"/>
    <w:uiPriority w:val="99"/>
    <w:unhideWhenUsed/>
    <w:rsid w:val="000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30F0"/>
  </w:style>
  <w:style w:type="paragraph" w:customStyle="1" w:styleId="Header2">
    <w:name w:val="Header2"/>
    <w:basedOn w:val="Normal"/>
    <w:rsid w:val="000B30F0"/>
    <w:pPr>
      <w:widowControl w:val="0"/>
      <w:suppressLineNumbers/>
      <w:tabs>
        <w:tab w:val="right" w:pos="9637"/>
      </w:tabs>
      <w:suppressAutoHyphens/>
      <w:spacing w:after="0" w:line="240" w:lineRule="auto"/>
    </w:pPr>
    <w:rPr>
      <w:rFonts w:ascii="Arial" w:eastAsia="Lucida Sans Unicode" w:hAnsi="Arial" w:cs="Times New Roman"/>
      <w:kern w:val="1"/>
      <w:sz w:val="20"/>
      <w:szCs w:val="24"/>
    </w:rPr>
  </w:style>
  <w:style w:type="paragraph" w:customStyle="1" w:styleId="Header4">
    <w:name w:val="Header4"/>
    <w:basedOn w:val="Normal"/>
    <w:rsid w:val="000B30F0"/>
    <w:pPr>
      <w:widowControl w:val="0"/>
      <w:suppressLineNumbers/>
      <w:tabs>
        <w:tab w:val="center" w:pos="4818"/>
        <w:tab w:val="right" w:pos="9637"/>
      </w:tabs>
      <w:suppressAutoHyphens/>
      <w:spacing w:after="0" w:line="240" w:lineRule="auto"/>
    </w:pPr>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ltura@piz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1120</Words>
  <Characters>6163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07</dc:creator>
  <cp:keywords/>
  <dc:description/>
  <cp:lastModifiedBy>Usuario 07</cp:lastModifiedBy>
  <cp:revision>4</cp:revision>
  <dcterms:created xsi:type="dcterms:W3CDTF">2022-02-10T08:39:00Z</dcterms:created>
  <dcterms:modified xsi:type="dcterms:W3CDTF">2022-02-10T09:56:00Z</dcterms:modified>
</cp:coreProperties>
</file>